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9E" w:rsidRDefault="00794BA1" w:rsidP="0054603E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Внимание! Объявляется творческий к</w:t>
      </w:r>
      <w:r w:rsidR="005E3F21">
        <w:rPr>
          <w:rFonts w:ascii="Times New Roman" w:eastAsia="Times New Roman" w:hAnsi="Times New Roman" w:cs="Times New Roman"/>
          <w:b/>
          <w:sz w:val="24"/>
          <w:szCs w:val="24"/>
        </w:rPr>
        <w:t>онкур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по химии «Химические сказки и истории». Дни науки это прекрасная возможность проявить себя и интеллектуально, и творчески! Приглашаем к участию студентов 1 курса. Работы принимаются до 22 февраля в 340 кабинете. Подробности в положении.</w:t>
      </w:r>
    </w:p>
    <w:p w:rsidR="00713A9E" w:rsidRDefault="005E3F21" w:rsidP="0054603E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с целью повышения мотивации к изучению химии, увеличению познавательной активности и интеллектуальных способностей обучающихся, а также для расширения кругозора обучающихся, для развития их творческих способностей и воображения. Кроме того, конкурс активизирует внеклассную работу с обучающимися, пополнит дидактическую базу для проверки знаний учащихся на уроках химии.</w:t>
      </w:r>
    </w:p>
    <w:p w:rsidR="00713A9E" w:rsidRDefault="005E3F21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курс</w:t>
      </w:r>
    </w:p>
    <w:p w:rsidR="0054603E" w:rsidRDefault="005E3F21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с 8 февраля по 22 февраля 2021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3A9E" w:rsidRDefault="005E3F21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 февраля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A9E" w:rsidRDefault="005E3F21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Члены жюри</w:t>
      </w:r>
      <w:r>
        <w:rPr>
          <w:rFonts w:ascii="Times New Roman" w:eastAsia="Times New Roman" w:hAnsi="Times New Roman" w:cs="Times New Roman"/>
          <w:sz w:val="24"/>
          <w:szCs w:val="24"/>
        </w:rPr>
        <w:t>: Коленченко И.С. Ненашева Н.В., Еремина Е.А.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3A9E" w:rsidRDefault="005E3F21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  работам конкурса.</w:t>
      </w:r>
    </w:p>
    <w:p w:rsidR="00713A9E" w:rsidRPr="005E3F21" w:rsidRDefault="005E3F21" w:rsidP="0054603E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должна быть выполнена в одном из следующих жанров: сказка, легенда, фантастический рассказ. Содержание должно быть связано с химией. В одной работе может участвовать </w:t>
      </w:r>
      <w:r w:rsidRPr="005E3F21">
        <w:rPr>
          <w:rFonts w:ascii="Times New Roman" w:eastAsia="Times New Roman" w:hAnsi="Times New Roman" w:cs="Times New Roman"/>
          <w:b/>
          <w:sz w:val="24"/>
          <w:szCs w:val="24"/>
        </w:rPr>
        <w:t>не более двух человек.</w:t>
      </w:r>
    </w:p>
    <w:p w:rsidR="00713A9E" w:rsidRDefault="005E3F21" w:rsidP="0054603E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Химическая сказка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малое литературное произведение со сказочным сюжетом, действующими лицами которого являются химические вещества, превращения веществ, практическое применение веществ.</w:t>
      </w:r>
    </w:p>
    <w:p w:rsidR="00713A9E" w:rsidRDefault="005E3F21" w:rsidP="0054603E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Химическая легенда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произведение, созданное на основе устного предания, в котором рассказ о реальных ученых-химиках и подлинных событиях сочетается с элементами фантастики.</w:t>
      </w:r>
    </w:p>
    <w:p w:rsidR="00713A9E" w:rsidRDefault="005E3F21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3A9E" w:rsidRDefault="005E3F21" w:rsidP="00546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 ведется о прошлом. Легенда нередко начинается словами «Давно было…», «Когда-то…», «Дело было в старину»;</w:t>
      </w:r>
    </w:p>
    <w:p w:rsidR="00713A9E" w:rsidRDefault="005E3F21" w:rsidP="00546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легенда рассказывает об одном событии, которому приписывается достоверность. В основе легенды, как правило, может лежать вполне реальный факт, однако цепь событий и действий персонажей легенд явно вымышлены;</w:t>
      </w:r>
    </w:p>
    <w:p w:rsidR="00713A9E" w:rsidRDefault="005E3F21" w:rsidP="00546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легенда привязывается не только к определенной личности (личностям), но и к конкретному месту, местности, химическому событию (открытию), химическому явлению. Почти всегда главный факт, на который опирается легенда, представляет собой некую не разгаданную тайну;</w:t>
      </w:r>
    </w:p>
    <w:p w:rsidR="00713A9E" w:rsidRDefault="005E3F21" w:rsidP="00546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элементом сюжета в легендах является чудесное или чудо, совершаемое лицами, обладающими особыми (чудесными, волшебными) способностями;</w:t>
      </w:r>
    </w:p>
    <w:p w:rsidR="00713A9E" w:rsidRDefault="005E3F21" w:rsidP="00546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легенды: объяснение непонятного; прославление возможностей человека; предостережение и назидание.</w:t>
      </w:r>
    </w:p>
    <w:p w:rsidR="00713A9E" w:rsidRDefault="005E3F21" w:rsidP="0054603E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Фантастический химический рассказ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описание сверхъестественных, вымышленных событий и явлений, связанных с химией. Например, достижения химии в будущем: в медицине, в фармакологии,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54603E" w:rsidRDefault="0054603E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4603E" w:rsidRDefault="0054603E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3A9E" w:rsidRDefault="005E3F21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3A9E" w:rsidRDefault="005E3F21" w:rsidP="00546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малое количество действующих лиц и небольшое содержание, зачастую имеющее лишь одну сюжетную линию, связанную с предметом;</w:t>
      </w:r>
    </w:p>
    <w:p w:rsidR="00713A9E" w:rsidRDefault="005E3F21" w:rsidP="00546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элементов фантастичности в ситуации, развитии событий, действующих лицах и т. д.;</w:t>
      </w:r>
    </w:p>
    <w:p w:rsidR="00713A9E" w:rsidRDefault="005E3F21" w:rsidP="00546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воображение для создания яркого, интересного и необычного мира и персонажей;</w:t>
      </w:r>
    </w:p>
    <w:p w:rsidR="00713A9E" w:rsidRDefault="005E3F21" w:rsidP="00546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динамизм повествования, занимательность;</w:t>
      </w:r>
    </w:p>
    <w:p w:rsidR="00713A9E" w:rsidRDefault="005E3F21" w:rsidP="00546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художественной картины будущего человечества, общества, цивилизации, раскрытие неведомых, огромных потенциальных возможностей жизни во всех ее проявлениях;</w:t>
      </w:r>
    </w:p>
    <w:p w:rsidR="00713A9E" w:rsidRDefault="005E3F21" w:rsidP="00546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фантастический рассказ помогает понять и решить проблемы настоящего, опирается на современные научные идеи, социальные, психологические законы.</w:t>
      </w:r>
    </w:p>
    <w:p w:rsidR="00713A9E" w:rsidRDefault="005E3F21" w:rsidP="0054603E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вправе выбрать любое химическое 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событие и его описать по предложенным выше критериям, но также можно опираться на следующие темы:</w:t>
      </w:r>
    </w:p>
    <w:p w:rsidR="00713A9E" w:rsidRDefault="005E3F21" w:rsidP="0054603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«Мир веществ», «Химия и косметика», «Химия и наука», «Химия и живопись», «Химия и литература», «Химия и медицина», «Химия в быту», «Химия и искусство», «Химия в сельском хозяйстве».</w:t>
      </w:r>
    </w:p>
    <w:p w:rsidR="00713A9E" w:rsidRDefault="005E3F21" w:rsidP="0054603E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работы должно в креативной форме рассказывать о явлениях, веществах, элементах, открытиях или ученых, связанных с химией.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Лучшие работы в дальнейшем пойдут на конкурс инсценировки (2 тур).</w:t>
      </w:r>
    </w:p>
    <w:p w:rsidR="00713A9E" w:rsidRDefault="005E3F21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оформлению работ. </w:t>
      </w:r>
      <w:r>
        <w:rPr>
          <w:rFonts w:ascii="Times New Roman" w:eastAsia="Times New Roman" w:hAnsi="Times New Roman" w:cs="Times New Roman"/>
          <w:sz w:val="24"/>
          <w:szCs w:val="24"/>
        </w:rPr>
        <w:t>Работы предоставляются в бумажном виде, с творческим подходом к оформлению.</w:t>
      </w:r>
    </w:p>
    <w:p w:rsidR="00713A9E" w:rsidRDefault="005E3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Сюжет работы представляется в папке, в отдельных файлах. Объем работы: 1,5 — 5 страниц формата А4. Текст выполняется 14 кеглем,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одинарный интервал, с полями (верхнее – 20 мм, правое – 15 мм, левое – 30 мм, нижнее – 25 мм.</w:t>
      </w:r>
    </w:p>
    <w:p w:rsidR="00713A9E" w:rsidRDefault="005E3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Поля: 3х2х2х2. Абзацный отступ: 1,0.</w:t>
      </w:r>
    </w:p>
    <w:p w:rsidR="00713A9E" w:rsidRDefault="005E3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творческое оформление работы, иллюстрации к тексту, вставки с химическими формулами и т.д. </w:t>
      </w:r>
    </w:p>
    <w:p w:rsidR="00713A9E" w:rsidRDefault="00713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A9E" w:rsidRDefault="005E3F2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оценок.</w:t>
      </w:r>
    </w:p>
    <w:p w:rsidR="00713A9E" w:rsidRDefault="005E3F21" w:rsidP="0054603E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каждый критерий участники получат от 0 до 3 баллов от каждого члена жюри. Итоговая оценка определяется путем суммирования баллов от каждого члена жюри.</w:t>
      </w:r>
    </w:p>
    <w:p w:rsidR="00713A9E" w:rsidRDefault="005E3F21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оценивании работ учитываются:</w:t>
      </w:r>
    </w:p>
    <w:p w:rsidR="00713A9E" w:rsidRDefault="005E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работы тематике конкурса;</w:t>
      </w:r>
    </w:p>
    <w:p w:rsidR="00713A9E" w:rsidRDefault="005E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химическая грамотность работы, доступность описания химических явлений, веществ и т.д.;</w:t>
      </w:r>
    </w:p>
    <w:p w:rsidR="00713A9E" w:rsidRDefault="005E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позитивный настрой работы;</w:t>
      </w:r>
    </w:p>
    <w:p w:rsidR="00713A9E" w:rsidRDefault="005E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сюжета и авторской позиции;</w:t>
      </w:r>
    </w:p>
    <w:p w:rsidR="00713A9E" w:rsidRDefault="005E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 воображения и творческий подход автора в раскрытии темы;</w:t>
      </w:r>
    </w:p>
    <w:p w:rsidR="00713A9E" w:rsidRDefault="005E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и глубина раскрытия выбранной темы;</w:t>
      </w:r>
    </w:p>
    <w:p w:rsidR="00713A9E" w:rsidRDefault="005E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художественный уровень работы;</w:t>
      </w:r>
    </w:p>
    <w:p w:rsidR="00713A9E" w:rsidRDefault="005E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работы выбранному жанру (сказка, легенда, фантастический рассказ, стихотворение);</w:t>
      </w:r>
    </w:p>
    <w:p w:rsidR="00713A9E" w:rsidRDefault="005E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теоретических, орфографических, пунктуационных ошибок.</w:t>
      </w:r>
    </w:p>
    <w:p w:rsidR="00713A9E" w:rsidRDefault="005E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оригинальный, красочный, качественный дизайн.</w:t>
      </w:r>
    </w:p>
    <w:p w:rsidR="005E3F21" w:rsidRPr="0054603E" w:rsidRDefault="005E3F21" w:rsidP="00546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выполнения работы.</w:t>
      </w:r>
    </w:p>
    <w:p w:rsidR="00713A9E" w:rsidRDefault="005E3F21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Подведение итогов и награждение.</w:t>
      </w:r>
    </w:p>
    <w:p w:rsidR="005E3F21" w:rsidRDefault="005E3F21" w:rsidP="0054603E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в соответствии с критериями оценивания конкурсных материалов выделит лучшие работы. Победители определяются по сумме набранных баллов.</w:t>
      </w:r>
    </w:p>
    <w:p w:rsidR="00713A9E" w:rsidRDefault="005E3F21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Удачи!</w:t>
      </w:r>
    </w:p>
    <w:p w:rsidR="00713A9E" w:rsidRDefault="00713A9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713A9E" w:rsidSect="00054F2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4A78"/>
    <w:multiLevelType w:val="multilevel"/>
    <w:tmpl w:val="44501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582FF0"/>
    <w:multiLevelType w:val="multilevel"/>
    <w:tmpl w:val="A8486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2031D58"/>
    <w:multiLevelType w:val="multilevel"/>
    <w:tmpl w:val="03FAC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9864DD1"/>
    <w:multiLevelType w:val="multilevel"/>
    <w:tmpl w:val="1D464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13A9E"/>
    <w:rsid w:val="00054F2C"/>
    <w:rsid w:val="0054603E"/>
    <w:rsid w:val="005E3F21"/>
    <w:rsid w:val="00713A9E"/>
    <w:rsid w:val="0079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F2C"/>
  </w:style>
  <w:style w:type="paragraph" w:styleId="1">
    <w:name w:val="heading 1"/>
    <w:basedOn w:val="a"/>
    <w:next w:val="a"/>
    <w:rsid w:val="00054F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54F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54F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54F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54F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54F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4F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54F2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54F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Коленченко</dc:creator>
  <cp:lastModifiedBy>clientname</cp:lastModifiedBy>
  <cp:revision>2</cp:revision>
  <dcterms:created xsi:type="dcterms:W3CDTF">2021-02-08T11:53:00Z</dcterms:created>
  <dcterms:modified xsi:type="dcterms:W3CDTF">2021-02-08T11:53:00Z</dcterms:modified>
</cp:coreProperties>
</file>